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D0" w:rsidRPr="00125F0A" w:rsidRDefault="00C94FD0" w:rsidP="00C94FD0">
      <w:pPr>
        <w:pStyle w:val="a6"/>
        <w:spacing w:beforeAutospacing="0" w:afterAutospacing="0" w:line="560" w:lineRule="exact"/>
        <w:rPr>
          <w:b/>
          <w:color w:val="000000"/>
        </w:rPr>
      </w:pPr>
      <w:r w:rsidRPr="00125F0A">
        <w:rPr>
          <w:rFonts w:hint="eastAsia"/>
          <w:b/>
          <w:color w:val="000000"/>
        </w:rPr>
        <w:t>附件</w:t>
      </w:r>
      <w:r w:rsidR="00223ADB">
        <w:rPr>
          <w:rFonts w:hint="eastAsia"/>
          <w:b/>
          <w:color w:val="000000"/>
        </w:rPr>
        <w:t>2</w:t>
      </w:r>
    </w:p>
    <w:p w:rsidR="00BB386F" w:rsidRPr="00937689" w:rsidRDefault="00CA207C" w:rsidP="00223ADB">
      <w:pPr>
        <w:spacing w:afterLines="50"/>
        <w:ind w:firstLineChars="200" w:firstLine="723"/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937689">
        <w:rPr>
          <w:rFonts w:asciiTheme="majorEastAsia" w:eastAsiaTheme="majorEastAsia" w:hAnsiTheme="majorEastAsia" w:cs="Times New Roman" w:hint="eastAsia"/>
          <w:b/>
          <w:sz w:val="36"/>
          <w:szCs w:val="36"/>
        </w:rPr>
        <w:t>2021年度学校</w:t>
      </w:r>
      <w:r w:rsidR="00C94FD0" w:rsidRPr="00937689">
        <w:rPr>
          <w:rFonts w:asciiTheme="majorEastAsia" w:eastAsiaTheme="majorEastAsia" w:hAnsiTheme="majorEastAsia" w:cs="Times New Roman"/>
          <w:b/>
          <w:sz w:val="36"/>
          <w:szCs w:val="36"/>
        </w:rPr>
        <w:t>教育</w:t>
      </w:r>
      <w:r w:rsidR="00C94FD0" w:rsidRPr="00937689">
        <w:rPr>
          <w:rFonts w:asciiTheme="majorEastAsia" w:eastAsiaTheme="majorEastAsia" w:hAnsiTheme="majorEastAsia" w:cs="Times New Roman" w:hint="eastAsia"/>
          <w:b/>
          <w:sz w:val="36"/>
          <w:szCs w:val="36"/>
        </w:rPr>
        <w:t>教学</w:t>
      </w:r>
      <w:r w:rsidR="00C94FD0" w:rsidRPr="00937689">
        <w:rPr>
          <w:rFonts w:asciiTheme="majorEastAsia" w:eastAsiaTheme="majorEastAsia" w:hAnsiTheme="majorEastAsia" w:cs="Times New Roman"/>
          <w:b/>
          <w:sz w:val="36"/>
          <w:szCs w:val="36"/>
        </w:rPr>
        <w:t>研究</w:t>
      </w:r>
      <w:r w:rsidR="00C94FD0" w:rsidRPr="00937689">
        <w:rPr>
          <w:rFonts w:asciiTheme="majorEastAsia" w:eastAsiaTheme="majorEastAsia" w:hAnsiTheme="majorEastAsia" w:cs="Times New Roman" w:hint="eastAsia"/>
          <w:b/>
          <w:sz w:val="36"/>
          <w:szCs w:val="36"/>
        </w:rPr>
        <w:t>项目选</w:t>
      </w:r>
      <w:r w:rsidR="00F90E11" w:rsidRPr="00937689">
        <w:rPr>
          <w:rFonts w:asciiTheme="majorEastAsia" w:eastAsiaTheme="majorEastAsia" w:hAnsiTheme="majorEastAsia" w:cs="Times New Roman"/>
          <w:b/>
          <w:sz w:val="36"/>
          <w:szCs w:val="36"/>
        </w:rPr>
        <w:t>题指南</w:t>
      </w:r>
    </w:p>
    <w:p w:rsidR="00CA207C" w:rsidRPr="002E6A45" w:rsidRDefault="00CA207C" w:rsidP="00223ADB">
      <w:pPr>
        <w:spacing w:beforeLines="50" w:afterLines="50" w:line="560" w:lineRule="exact"/>
        <w:rPr>
          <w:rFonts w:ascii="黑体" w:eastAsia="黑体" w:hAnsi="黑体" w:cs="Times New Roman"/>
          <w:sz w:val="28"/>
          <w:szCs w:val="28"/>
        </w:rPr>
      </w:pPr>
      <w:r w:rsidRPr="002E6A45">
        <w:rPr>
          <w:rFonts w:ascii="黑体" w:eastAsia="黑体" w:hAnsi="黑体" w:cs="Times New Roman"/>
          <w:sz w:val="28"/>
          <w:szCs w:val="28"/>
        </w:rPr>
        <w:t>一</w:t>
      </w:r>
      <w:r w:rsidRPr="002E6A45">
        <w:rPr>
          <w:rFonts w:ascii="黑体" w:eastAsia="黑体" w:hAnsi="黑体" w:cs="Times New Roman" w:hint="eastAsia"/>
          <w:sz w:val="28"/>
          <w:szCs w:val="28"/>
        </w:rPr>
        <w:t>、课程思政专项</w:t>
      </w:r>
      <w:r w:rsidRPr="002E6A45">
        <w:rPr>
          <w:rFonts w:ascii="黑体" w:eastAsia="黑体" w:hAnsi="黑体" w:cs="Times New Roman"/>
          <w:sz w:val="28"/>
          <w:szCs w:val="28"/>
        </w:rPr>
        <w:t>研究</w:t>
      </w:r>
    </w:p>
    <w:p w:rsidR="00CA207C" w:rsidRPr="00E4372F" w:rsidRDefault="00CA207C" w:rsidP="00625F8C">
      <w:pPr>
        <w:pStyle w:val="a9"/>
        <w:widowControl/>
        <w:spacing w:line="520" w:lineRule="exact"/>
        <w:ind w:firstLineChars="50" w:firstLine="14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Pr="004D1C02">
        <w:rPr>
          <w:rFonts w:ascii="Times New Roman" w:eastAsia="仿宋" w:hAnsi="Times New Roman" w:cs="Times New Roman" w:hint="eastAsia"/>
          <w:sz w:val="28"/>
          <w:szCs w:val="28"/>
        </w:rPr>
        <w:t xml:space="preserve">-1  </w:t>
      </w:r>
      <w:r w:rsidRPr="00CA207C">
        <w:rPr>
          <w:rFonts w:ascii="Times New Roman" w:eastAsia="仿宋" w:hAnsi="Times New Roman" w:cs="Times New Roman" w:hint="eastAsia"/>
          <w:sz w:val="28"/>
          <w:szCs w:val="28"/>
        </w:rPr>
        <w:t>课程</w:t>
      </w:r>
      <w:r>
        <w:rPr>
          <w:rFonts w:ascii="Times New Roman" w:eastAsia="仿宋" w:hAnsi="Times New Roman" w:cs="Times New Roman" w:hint="eastAsia"/>
          <w:sz w:val="28"/>
          <w:szCs w:val="28"/>
        </w:rPr>
        <w:t>思政示范课程建设</w:t>
      </w:r>
    </w:p>
    <w:p w:rsidR="00CA207C" w:rsidRPr="009F0241" w:rsidRDefault="00CA207C" w:rsidP="00625F8C">
      <w:pPr>
        <w:pStyle w:val="a9"/>
        <w:widowControl/>
        <w:spacing w:line="520" w:lineRule="exact"/>
        <w:ind w:firstLineChars="50" w:firstLine="140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1-2  </w:t>
      </w:r>
      <w:r w:rsidRPr="009F0241">
        <w:rPr>
          <w:rFonts w:ascii="Times New Roman" w:eastAsia="仿宋" w:hAnsi="Times New Roman" w:cs="Times New Roman" w:hint="eastAsia"/>
          <w:sz w:val="28"/>
          <w:szCs w:val="28"/>
        </w:rPr>
        <w:t>高职课程思政及其教学设计的探究与实践</w:t>
      </w:r>
    </w:p>
    <w:p w:rsidR="00CA207C" w:rsidRPr="009F0241" w:rsidRDefault="00CA207C" w:rsidP="00625F8C">
      <w:pPr>
        <w:pStyle w:val="a9"/>
        <w:widowControl/>
        <w:spacing w:line="520" w:lineRule="exact"/>
        <w:ind w:firstLineChars="50" w:firstLine="140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1-3  </w:t>
      </w:r>
      <w:r w:rsidRPr="009F0241">
        <w:rPr>
          <w:rFonts w:ascii="Times New Roman" w:eastAsia="仿宋" w:hAnsi="Times New Roman" w:cs="Times New Roman" w:hint="eastAsia"/>
          <w:sz w:val="28"/>
          <w:szCs w:val="28"/>
        </w:rPr>
        <w:t>课程思政和思政课程协同育人的实践创新</w:t>
      </w:r>
    </w:p>
    <w:p w:rsidR="00CA207C" w:rsidRPr="004D1C02" w:rsidRDefault="00CA207C" w:rsidP="00625F8C">
      <w:pPr>
        <w:pStyle w:val="a9"/>
        <w:widowControl/>
        <w:spacing w:line="520" w:lineRule="exact"/>
        <w:ind w:firstLineChars="50" w:firstLine="14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1-4  </w:t>
      </w:r>
      <w:r w:rsidRPr="009F0241">
        <w:rPr>
          <w:rFonts w:ascii="Times New Roman" w:eastAsia="仿宋" w:hAnsi="Times New Roman" w:cs="Times New Roman" w:hint="eastAsia"/>
          <w:sz w:val="28"/>
          <w:szCs w:val="28"/>
        </w:rPr>
        <w:t>专业课程混合式教学改革中融入思政教育的探索与思考</w:t>
      </w:r>
    </w:p>
    <w:p w:rsidR="00CA207C" w:rsidRDefault="00CA207C" w:rsidP="00625F8C">
      <w:pPr>
        <w:pStyle w:val="a9"/>
        <w:widowControl/>
        <w:spacing w:line="520" w:lineRule="exact"/>
        <w:ind w:firstLineChars="50" w:firstLine="14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Pr="004D1C02">
        <w:rPr>
          <w:rFonts w:ascii="Times New Roman" w:eastAsia="仿宋" w:hAnsi="Times New Roman" w:cs="Times New Roman" w:hint="eastAsia"/>
          <w:sz w:val="28"/>
          <w:szCs w:val="28"/>
        </w:rPr>
        <w:t>-</w:t>
      </w:r>
      <w:r>
        <w:rPr>
          <w:rFonts w:ascii="Times New Roman" w:eastAsia="仿宋" w:hAnsi="Times New Roman" w:cs="Times New Roman" w:hint="eastAsia"/>
          <w:sz w:val="28"/>
          <w:szCs w:val="28"/>
        </w:rPr>
        <w:t>5</w:t>
      </w:r>
      <w:r w:rsidRPr="004D1C02">
        <w:rPr>
          <w:rFonts w:ascii="Times New Roman" w:eastAsia="仿宋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仿宋" w:hAnsi="Times New Roman" w:cs="Times New Roman" w:hint="eastAsia"/>
          <w:sz w:val="28"/>
          <w:szCs w:val="28"/>
        </w:rPr>
        <w:t>“工匠精神”培育与职业道德养成教育的探索</w:t>
      </w:r>
      <w:r w:rsidRPr="004D1C02">
        <w:rPr>
          <w:rFonts w:ascii="Times New Roman" w:eastAsia="仿宋" w:hAnsi="Times New Roman" w:cs="Times New Roman"/>
          <w:sz w:val="28"/>
          <w:szCs w:val="28"/>
        </w:rPr>
        <w:t>研究</w:t>
      </w:r>
    </w:p>
    <w:p w:rsidR="00CA207C" w:rsidRDefault="00CA207C" w:rsidP="00625F8C">
      <w:pPr>
        <w:pStyle w:val="a9"/>
        <w:widowControl/>
        <w:spacing w:line="520" w:lineRule="exact"/>
        <w:ind w:firstLineChars="50" w:firstLine="14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Pr="004D1C02">
        <w:rPr>
          <w:rFonts w:ascii="Times New Roman" w:eastAsia="仿宋" w:hAnsi="Times New Roman" w:cs="Times New Roman" w:hint="eastAsia"/>
          <w:sz w:val="28"/>
          <w:szCs w:val="28"/>
        </w:rPr>
        <w:t>-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6 </w:t>
      </w:r>
      <w:r w:rsidRPr="004D1C02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" w:hAnsi="Times New Roman" w:cs="Times New Roman" w:hint="eastAsia"/>
          <w:sz w:val="28"/>
          <w:szCs w:val="28"/>
        </w:rPr>
        <w:t>围绕课程思政相关重点和难点问题，聚焦课程管理、师资队伍建设等开展</w:t>
      </w:r>
      <w:r w:rsidRPr="004D1C02">
        <w:rPr>
          <w:rFonts w:ascii="Times New Roman" w:eastAsia="仿宋" w:hAnsi="Times New Roman" w:cs="Times New Roman"/>
          <w:sz w:val="28"/>
          <w:szCs w:val="28"/>
        </w:rPr>
        <w:t>研究</w:t>
      </w:r>
    </w:p>
    <w:p w:rsidR="00BB386F" w:rsidRDefault="00614A5E" w:rsidP="00223ADB">
      <w:pPr>
        <w:spacing w:beforeLines="50" w:afterLines="50" w:line="560" w:lineRule="exact"/>
        <w:rPr>
          <w:rFonts w:ascii="黑体" w:eastAsia="黑体" w:hAnsi="黑体" w:cs="Times New Roman"/>
          <w:sz w:val="28"/>
          <w:szCs w:val="28"/>
        </w:rPr>
      </w:pPr>
      <w:r w:rsidRPr="002E6A45">
        <w:rPr>
          <w:rFonts w:ascii="黑体" w:eastAsia="黑体" w:hAnsi="黑体" w:cs="Times New Roman" w:hint="eastAsia"/>
          <w:sz w:val="28"/>
          <w:szCs w:val="28"/>
        </w:rPr>
        <w:t>二</w:t>
      </w:r>
      <w:r w:rsidR="00F90E11" w:rsidRPr="002E6A45">
        <w:rPr>
          <w:rFonts w:ascii="黑体" w:eastAsia="黑体" w:hAnsi="黑体" w:cs="Times New Roman" w:hint="eastAsia"/>
          <w:sz w:val="28"/>
          <w:szCs w:val="28"/>
        </w:rPr>
        <w:t>、</w:t>
      </w:r>
      <w:r w:rsidRPr="002E6A45">
        <w:rPr>
          <w:rFonts w:ascii="黑体" w:eastAsia="黑体" w:hAnsi="黑体" w:cs="Times New Roman" w:hint="eastAsia"/>
          <w:sz w:val="28"/>
          <w:szCs w:val="28"/>
        </w:rPr>
        <w:t>黄炎培职业教育思想专项</w:t>
      </w:r>
      <w:r w:rsidR="00F90E11" w:rsidRPr="002E6A45">
        <w:rPr>
          <w:rFonts w:ascii="黑体" w:eastAsia="黑体" w:hAnsi="黑体" w:cs="Times New Roman"/>
          <w:sz w:val="28"/>
          <w:szCs w:val="28"/>
        </w:rPr>
        <w:t>研究</w:t>
      </w:r>
    </w:p>
    <w:p w:rsidR="00AA1856" w:rsidRPr="00AA1856" w:rsidRDefault="00AA1856" w:rsidP="00AA1856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 w:rsidRPr="00AA1856">
        <w:rPr>
          <w:rFonts w:ascii="Times New Roman" w:eastAsia="仿宋" w:hAnsi="Times New Roman" w:cs="Times New Roman" w:hint="eastAsia"/>
          <w:sz w:val="28"/>
          <w:szCs w:val="28"/>
        </w:rPr>
        <w:t xml:space="preserve">2-1  </w:t>
      </w:r>
      <w:r w:rsidRPr="00AA1856">
        <w:rPr>
          <w:rFonts w:ascii="Times New Roman" w:eastAsia="仿宋" w:hAnsi="Times New Roman" w:cs="Times New Roman" w:hint="eastAsia"/>
          <w:sz w:val="28"/>
          <w:szCs w:val="28"/>
        </w:rPr>
        <w:t>黄炎培职业教育思想的时代价值研究</w:t>
      </w:r>
    </w:p>
    <w:p w:rsidR="00AA1856" w:rsidRPr="00AA1856" w:rsidRDefault="00AA1856" w:rsidP="00AA1856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 w:rsidRPr="00AA1856">
        <w:rPr>
          <w:rFonts w:ascii="Times New Roman" w:eastAsia="仿宋" w:hAnsi="Times New Roman" w:cs="Times New Roman" w:hint="eastAsia"/>
          <w:sz w:val="28"/>
          <w:szCs w:val="28"/>
        </w:rPr>
        <w:t xml:space="preserve">2-2  </w:t>
      </w:r>
      <w:r w:rsidRPr="00AA1856">
        <w:rPr>
          <w:rFonts w:ascii="Times New Roman" w:eastAsia="仿宋" w:hAnsi="Times New Roman" w:cs="Times New Roman" w:hint="eastAsia"/>
          <w:sz w:val="28"/>
          <w:szCs w:val="28"/>
        </w:rPr>
        <w:t>基于黄炎培职业教育思想的新时代高职院校人才培养模式创新研究</w:t>
      </w:r>
    </w:p>
    <w:p w:rsidR="00AA1856" w:rsidRPr="00AA1856" w:rsidRDefault="00AA1856" w:rsidP="00AA1856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 w:rsidRPr="00AA1856">
        <w:rPr>
          <w:rFonts w:ascii="Times New Roman" w:eastAsia="仿宋" w:hAnsi="Times New Roman" w:cs="Times New Roman" w:hint="eastAsia"/>
          <w:sz w:val="28"/>
          <w:szCs w:val="28"/>
        </w:rPr>
        <w:t xml:space="preserve">2-3  </w:t>
      </w:r>
      <w:r w:rsidRPr="00AA1856">
        <w:rPr>
          <w:rFonts w:ascii="Times New Roman" w:eastAsia="仿宋" w:hAnsi="Times New Roman" w:cs="Times New Roman" w:hint="eastAsia"/>
          <w:sz w:val="28"/>
          <w:szCs w:val="28"/>
        </w:rPr>
        <w:t>基于黄炎培职业教育思想的高职学生职业价值观教育研究</w:t>
      </w:r>
    </w:p>
    <w:p w:rsidR="00BB386F" w:rsidRPr="002E6A45" w:rsidRDefault="006A3629" w:rsidP="00223ADB">
      <w:pPr>
        <w:spacing w:beforeLines="50" w:afterLines="50" w:line="560" w:lineRule="exact"/>
        <w:rPr>
          <w:rFonts w:ascii="黑体" w:eastAsia="黑体" w:hAnsi="黑体" w:cs="Times New Roman"/>
          <w:sz w:val="28"/>
          <w:szCs w:val="28"/>
        </w:rPr>
      </w:pPr>
      <w:r w:rsidRPr="002E6A45">
        <w:rPr>
          <w:rFonts w:ascii="黑体" w:eastAsia="黑体" w:hAnsi="黑体" w:cs="Times New Roman" w:hint="eastAsia"/>
          <w:sz w:val="28"/>
          <w:szCs w:val="28"/>
        </w:rPr>
        <w:t>三</w:t>
      </w:r>
      <w:r w:rsidRPr="002E6A45">
        <w:rPr>
          <w:rFonts w:ascii="黑体" w:eastAsia="黑体" w:hAnsi="黑体" w:cs="Times New Roman"/>
          <w:sz w:val="28"/>
          <w:szCs w:val="28"/>
        </w:rPr>
        <w:t>、</w:t>
      </w:r>
      <w:r w:rsidR="00F90E11" w:rsidRPr="002E6A45">
        <w:rPr>
          <w:rFonts w:ascii="黑体" w:eastAsia="黑体" w:hAnsi="黑体" w:cs="Times New Roman"/>
          <w:sz w:val="28"/>
          <w:szCs w:val="28"/>
        </w:rPr>
        <w:t>人才培养</w:t>
      </w:r>
      <w:r w:rsidR="00232E91" w:rsidRPr="002E6A45">
        <w:rPr>
          <w:rFonts w:ascii="黑体" w:eastAsia="黑体" w:hAnsi="黑体" w:cs="Times New Roman" w:hint="eastAsia"/>
          <w:sz w:val="28"/>
          <w:szCs w:val="28"/>
        </w:rPr>
        <w:t>模式</w:t>
      </w:r>
      <w:r w:rsidR="00F90E11" w:rsidRPr="002E6A45">
        <w:rPr>
          <w:rFonts w:ascii="黑体" w:eastAsia="黑体" w:hAnsi="黑体" w:cs="Times New Roman"/>
          <w:sz w:val="28"/>
          <w:szCs w:val="28"/>
        </w:rPr>
        <w:t>研究</w:t>
      </w:r>
    </w:p>
    <w:p w:rsidR="00B73DC2" w:rsidRPr="00ED561F" w:rsidRDefault="00B73DC2" w:rsidP="00625F8C">
      <w:pPr>
        <w:pStyle w:val="a9"/>
        <w:widowControl/>
        <w:spacing w:line="520" w:lineRule="exact"/>
        <w:ind w:firstLineChars="50" w:firstLine="14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232E91">
        <w:rPr>
          <w:rFonts w:ascii="Times New Roman" w:eastAsia="仿宋" w:hAnsi="Times New Roman" w:cs="Times New Roman" w:hint="eastAsia"/>
          <w:sz w:val="28"/>
          <w:szCs w:val="28"/>
        </w:rPr>
        <w:t xml:space="preserve">3-1  </w:t>
      </w:r>
      <w:r w:rsidRPr="00ED561F">
        <w:rPr>
          <w:rFonts w:ascii="Times New Roman" w:eastAsia="仿宋" w:hAnsi="Times New Roman" w:cs="Times New Roman"/>
          <w:sz w:val="28"/>
          <w:szCs w:val="28"/>
        </w:rPr>
        <w:t>“</w:t>
      </w:r>
      <w:r w:rsidRPr="00ED561F">
        <w:rPr>
          <w:rFonts w:ascii="Times New Roman" w:eastAsia="仿宋" w:hAnsi="Times New Roman" w:cs="Times New Roman"/>
          <w:sz w:val="28"/>
          <w:szCs w:val="28"/>
        </w:rPr>
        <w:t>立德树人</w:t>
      </w:r>
      <w:r w:rsidRPr="00ED561F">
        <w:rPr>
          <w:rFonts w:ascii="Times New Roman" w:eastAsia="仿宋" w:hAnsi="Times New Roman" w:cs="Times New Roman"/>
          <w:sz w:val="28"/>
          <w:szCs w:val="28"/>
        </w:rPr>
        <w:t>”</w:t>
      </w:r>
      <w:r w:rsidRPr="00ED561F">
        <w:rPr>
          <w:rFonts w:ascii="Times New Roman" w:eastAsia="仿宋" w:hAnsi="Times New Roman" w:cs="Times New Roman"/>
          <w:sz w:val="28"/>
          <w:szCs w:val="28"/>
        </w:rPr>
        <w:t>理论指导与实施路径研究</w:t>
      </w:r>
      <w:r w:rsidRPr="00ED561F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:rsidR="00B73DC2" w:rsidRPr="00BC246E" w:rsidRDefault="00B73DC2" w:rsidP="00625F8C">
      <w:pPr>
        <w:pStyle w:val="a9"/>
        <w:widowControl/>
        <w:spacing w:line="520" w:lineRule="exact"/>
        <w:ind w:firstLineChars="50" w:firstLine="14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232E91">
        <w:rPr>
          <w:rFonts w:ascii="Times New Roman" w:eastAsia="仿宋" w:hAnsi="Times New Roman" w:cs="Times New Roman" w:hint="eastAsia"/>
          <w:sz w:val="28"/>
          <w:szCs w:val="28"/>
        </w:rPr>
        <w:t>3-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2  </w:t>
      </w:r>
      <w:r>
        <w:rPr>
          <w:rFonts w:ascii="Times New Roman" w:eastAsia="仿宋" w:hAnsi="Times New Roman" w:cs="Times New Roman" w:hint="eastAsia"/>
          <w:sz w:val="28"/>
          <w:szCs w:val="28"/>
        </w:rPr>
        <w:t>职业技能培养与职业精神养成融合路径</w:t>
      </w:r>
      <w:r w:rsidRPr="00BC246E">
        <w:rPr>
          <w:rFonts w:ascii="Times New Roman" w:eastAsia="仿宋" w:hAnsi="Times New Roman" w:cs="Times New Roman" w:hint="eastAsia"/>
          <w:sz w:val="28"/>
          <w:szCs w:val="28"/>
        </w:rPr>
        <w:t>研究</w:t>
      </w:r>
    </w:p>
    <w:p w:rsidR="00B73DC2" w:rsidRPr="00232E91" w:rsidRDefault="00B73DC2" w:rsidP="00625F8C">
      <w:pPr>
        <w:pStyle w:val="a9"/>
        <w:widowControl/>
        <w:spacing w:line="520" w:lineRule="exact"/>
        <w:ind w:firstLineChars="50" w:firstLine="14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3</w:t>
      </w:r>
      <w:r w:rsidRPr="00232E91">
        <w:rPr>
          <w:rFonts w:ascii="Times New Roman" w:eastAsia="仿宋" w:hAnsi="Times New Roman" w:cs="Times New Roman" w:hint="eastAsia"/>
          <w:sz w:val="28"/>
          <w:szCs w:val="28"/>
        </w:rPr>
        <w:t>-</w:t>
      </w:r>
      <w:r>
        <w:rPr>
          <w:rFonts w:ascii="Times New Roman" w:eastAsia="仿宋" w:hAnsi="Times New Roman" w:cs="Times New Roman" w:hint="eastAsia"/>
          <w:sz w:val="28"/>
          <w:szCs w:val="28"/>
        </w:rPr>
        <w:t>3</w:t>
      </w:r>
      <w:r w:rsidRPr="00232E91">
        <w:rPr>
          <w:rFonts w:ascii="Times New Roman" w:eastAsia="仿宋" w:hAnsi="Times New Roman" w:cs="Times New Roman" w:hint="eastAsia"/>
          <w:sz w:val="28"/>
          <w:szCs w:val="28"/>
        </w:rPr>
        <w:t xml:space="preserve">  </w:t>
      </w:r>
      <w:r w:rsidRPr="00232E91">
        <w:rPr>
          <w:rFonts w:ascii="Times New Roman" w:eastAsia="仿宋" w:hAnsi="Times New Roman" w:cs="Times New Roman"/>
          <w:sz w:val="28"/>
          <w:szCs w:val="28"/>
        </w:rPr>
        <w:t>高职</w:t>
      </w:r>
      <w:r>
        <w:rPr>
          <w:rFonts w:ascii="Times New Roman" w:eastAsia="仿宋" w:hAnsi="Times New Roman" w:cs="Times New Roman" w:hint="eastAsia"/>
          <w:sz w:val="28"/>
          <w:szCs w:val="28"/>
        </w:rPr>
        <w:t>专业认证与评估体系的</w:t>
      </w:r>
      <w:r w:rsidRPr="00232E91">
        <w:rPr>
          <w:rFonts w:ascii="Times New Roman" w:eastAsia="仿宋" w:hAnsi="Times New Roman" w:cs="Times New Roman"/>
          <w:sz w:val="28"/>
          <w:szCs w:val="28"/>
        </w:rPr>
        <w:t>研究与实践</w:t>
      </w:r>
    </w:p>
    <w:p w:rsidR="00B73DC2" w:rsidRPr="00BC246E" w:rsidRDefault="00B73DC2" w:rsidP="00625F8C">
      <w:pPr>
        <w:pStyle w:val="a9"/>
        <w:widowControl/>
        <w:spacing w:line="520" w:lineRule="exact"/>
        <w:ind w:firstLineChars="0" w:firstLine="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 3-4  </w:t>
      </w:r>
      <w:r w:rsidRPr="00BC246E">
        <w:rPr>
          <w:rFonts w:ascii="Times New Roman" w:eastAsia="仿宋" w:hAnsi="Times New Roman" w:cs="Times New Roman" w:hint="eastAsia"/>
          <w:sz w:val="28"/>
          <w:szCs w:val="28"/>
        </w:rPr>
        <w:t>校园文化构建与创新创业人才培养研究</w:t>
      </w:r>
    </w:p>
    <w:p w:rsidR="00B73DC2" w:rsidRPr="00BC246E" w:rsidRDefault="00B73DC2" w:rsidP="00625F8C">
      <w:pPr>
        <w:pStyle w:val="a9"/>
        <w:widowControl/>
        <w:spacing w:line="520" w:lineRule="exact"/>
        <w:ind w:firstLineChars="50" w:firstLine="14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3-5  </w:t>
      </w:r>
      <w:r w:rsidRPr="00BC246E">
        <w:rPr>
          <w:rFonts w:ascii="Times New Roman" w:eastAsia="仿宋" w:hAnsi="Times New Roman" w:cs="Times New Roman" w:hint="eastAsia"/>
          <w:sz w:val="28"/>
          <w:szCs w:val="28"/>
        </w:rPr>
        <w:t>创新创业教育与专业教育</w:t>
      </w:r>
      <w:r>
        <w:rPr>
          <w:rFonts w:ascii="Times New Roman" w:eastAsia="仿宋" w:hAnsi="Times New Roman" w:cs="Times New Roman" w:hint="eastAsia"/>
          <w:sz w:val="28"/>
          <w:szCs w:val="28"/>
        </w:rPr>
        <w:t>相</w:t>
      </w:r>
      <w:r w:rsidRPr="00BC246E">
        <w:rPr>
          <w:rFonts w:ascii="Times New Roman" w:eastAsia="仿宋" w:hAnsi="Times New Roman" w:cs="Times New Roman" w:hint="eastAsia"/>
          <w:sz w:val="28"/>
          <w:szCs w:val="28"/>
        </w:rPr>
        <w:t>融合的人才培养模式</w:t>
      </w:r>
    </w:p>
    <w:p w:rsidR="00B73DC2" w:rsidRDefault="00B73DC2" w:rsidP="00625F8C">
      <w:pPr>
        <w:pStyle w:val="a9"/>
        <w:widowControl/>
        <w:spacing w:line="520" w:lineRule="exact"/>
        <w:ind w:firstLineChars="50" w:firstLine="14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3-6  </w:t>
      </w:r>
      <w:r w:rsidRPr="00ED561F">
        <w:rPr>
          <w:rFonts w:ascii="Times New Roman" w:eastAsia="仿宋" w:hAnsi="Times New Roman" w:cs="Times New Roman" w:hint="eastAsia"/>
          <w:sz w:val="28"/>
          <w:szCs w:val="28"/>
        </w:rPr>
        <w:t>西藏高职班人才培养研究与实践</w:t>
      </w:r>
    </w:p>
    <w:p w:rsidR="00B73DC2" w:rsidRDefault="00B73DC2" w:rsidP="00625F8C">
      <w:pPr>
        <w:spacing w:line="520" w:lineRule="exac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 xml:space="preserve"> 3-7  </w:t>
      </w:r>
      <w:r w:rsidRPr="00B73DC2">
        <w:rPr>
          <w:rFonts w:ascii="Times New Roman" w:eastAsia="仿宋" w:hAnsi="Times New Roman" w:cs="Times New Roman"/>
          <w:sz w:val="28"/>
          <w:szCs w:val="28"/>
        </w:rPr>
        <w:t>1+X</w:t>
      </w:r>
      <w:r w:rsidR="001D5E89">
        <w:rPr>
          <w:rFonts w:eastAsia="仿宋" w:hint="eastAsia"/>
          <w:sz w:val="28"/>
          <w:szCs w:val="28"/>
        </w:rPr>
        <w:t>证书培训内容与专业人才培养方案有机融合</w:t>
      </w:r>
      <w:r w:rsidRPr="001812C4">
        <w:rPr>
          <w:rFonts w:eastAsia="仿宋" w:hint="eastAsia"/>
          <w:sz w:val="28"/>
          <w:szCs w:val="28"/>
        </w:rPr>
        <w:t>对策研究</w:t>
      </w:r>
    </w:p>
    <w:p w:rsidR="00286F36" w:rsidRPr="00ED45E2" w:rsidRDefault="006B3CE1" w:rsidP="00ED45E2">
      <w:pPr>
        <w:pStyle w:val="a9"/>
        <w:widowControl/>
        <w:spacing w:line="520" w:lineRule="exact"/>
        <w:ind w:firstLineChars="50" w:firstLine="140"/>
        <w:jc w:val="left"/>
        <w:rPr>
          <w:rFonts w:eastAsia="仿宋"/>
          <w:sz w:val="28"/>
          <w:szCs w:val="28"/>
        </w:rPr>
      </w:pPr>
      <w:r w:rsidRPr="00ED45E2">
        <w:rPr>
          <w:rFonts w:eastAsia="仿宋" w:hint="eastAsia"/>
          <w:sz w:val="28"/>
          <w:szCs w:val="28"/>
        </w:rPr>
        <w:t>3</w:t>
      </w:r>
      <w:r w:rsidR="00286F36" w:rsidRPr="00ED45E2">
        <w:rPr>
          <w:rFonts w:eastAsia="仿宋" w:hint="eastAsia"/>
          <w:sz w:val="28"/>
          <w:szCs w:val="28"/>
        </w:rPr>
        <w:t>-</w:t>
      </w:r>
      <w:r w:rsidR="00777805" w:rsidRPr="00ED45E2">
        <w:rPr>
          <w:rFonts w:eastAsia="仿宋" w:hint="eastAsia"/>
          <w:sz w:val="28"/>
          <w:szCs w:val="28"/>
        </w:rPr>
        <w:t>8</w:t>
      </w:r>
      <w:r w:rsidR="00286F36" w:rsidRPr="00ED45E2">
        <w:rPr>
          <w:rFonts w:eastAsia="仿宋" w:hint="eastAsia"/>
          <w:sz w:val="28"/>
          <w:szCs w:val="28"/>
        </w:rPr>
        <w:t xml:space="preserve">  </w:t>
      </w:r>
      <w:r w:rsidR="00286F36" w:rsidRPr="00ED45E2">
        <w:rPr>
          <w:rFonts w:eastAsia="仿宋" w:hint="eastAsia"/>
          <w:sz w:val="28"/>
          <w:szCs w:val="28"/>
        </w:rPr>
        <w:t>高职劳动教育体系构建及对策研究</w:t>
      </w:r>
    </w:p>
    <w:p w:rsidR="00ED45E2" w:rsidRPr="009519C4" w:rsidRDefault="00ED45E2" w:rsidP="00ED45E2">
      <w:pPr>
        <w:pStyle w:val="a9"/>
        <w:widowControl/>
        <w:spacing w:line="520" w:lineRule="exact"/>
        <w:ind w:firstLineChars="50" w:firstLine="140"/>
        <w:jc w:val="left"/>
        <w:rPr>
          <w:rFonts w:eastAsia="仿宋"/>
          <w:sz w:val="28"/>
          <w:szCs w:val="28"/>
        </w:rPr>
      </w:pPr>
      <w:r w:rsidRPr="009519C4">
        <w:rPr>
          <w:rFonts w:eastAsia="仿宋" w:hint="eastAsia"/>
          <w:sz w:val="28"/>
          <w:szCs w:val="28"/>
        </w:rPr>
        <w:lastRenderedPageBreak/>
        <w:t xml:space="preserve">3-9  </w:t>
      </w:r>
      <w:r w:rsidRPr="009519C4">
        <w:rPr>
          <w:rFonts w:eastAsia="仿宋" w:hint="eastAsia"/>
          <w:sz w:val="28"/>
          <w:szCs w:val="28"/>
        </w:rPr>
        <w:t>现代学徒制</w:t>
      </w:r>
      <w:r w:rsidR="00CB24C6" w:rsidRPr="009519C4">
        <w:rPr>
          <w:rFonts w:eastAsia="仿宋" w:hint="eastAsia"/>
          <w:sz w:val="28"/>
          <w:szCs w:val="28"/>
        </w:rPr>
        <w:t>人才培养模式研究</w:t>
      </w:r>
    </w:p>
    <w:p w:rsidR="00ED45E2" w:rsidRPr="009519C4" w:rsidRDefault="00ED45E2" w:rsidP="00ED45E2">
      <w:pPr>
        <w:pStyle w:val="a9"/>
        <w:widowControl/>
        <w:spacing w:line="520" w:lineRule="exact"/>
        <w:ind w:firstLineChars="50" w:firstLine="140"/>
        <w:jc w:val="left"/>
        <w:rPr>
          <w:rFonts w:eastAsia="仿宋"/>
          <w:sz w:val="28"/>
          <w:szCs w:val="28"/>
        </w:rPr>
      </w:pPr>
      <w:r w:rsidRPr="009519C4">
        <w:rPr>
          <w:rFonts w:eastAsia="仿宋" w:hint="eastAsia"/>
          <w:sz w:val="28"/>
          <w:szCs w:val="28"/>
        </w:rPr>
        <w:t xml:space="preserve">3-10  </w:t>
      </w:r>
      <w:r w:rsidRPr="009519C4">
        <w:rPr>
          <w:rFonts w:eastAsia="仿宋" w:hint="eastAsia"/>
          <w:sz w:val="28"/>
          <w:szCs w:val="28"/>
        </w:rPr>
        <w:t>中、专、本、硕贯通现代职业教育体系建设研究</w:t>
      </w:r>
    </w:p>
    <w:p w:rsidR="00803A79" w:rsidRPr="002E6A45" w:rsidRDefault="00803A79" w:rsidP="00223ADB">
      <w:pPr>
        <w:spacing w:beforeLines="50" w:afterLines="50" w:line="560" w:lineRule="exact"/>
        <w:rPr>
          <w:rFonts w:ascii="黑体" w:eastAsia="黑体" w:hAnsi="黑体" w:cs="Times New Roman"/>
          <w:sz w:val="28"/>
          <w:szCs w:val="28"/>
        </w:rPr>
      </w:pPr>
      <w:r w:rsidRPr="002E6A45">
        <w:rPr>
          <w:rFonts w:ascii="黑体" w:eastAsia="黑体" w:hAnsi="黑体" w:cs="Times New Roman" w:hint="eastAsia"/>
          <w:sz w:val="28"/>
          <w:szCs w:val="28"/>
        </w:rPr>
        <w:t>四、</w:t>
      </w:r>
      <w:r w:rsidRPr="002E6A45">
        <w:rPr>
          <w:rFonts w:ascii="黑体" w:eastAsia="黑体" w:hAnsi="黑体" w:cs="Times New Roman"/>
          <w:sz w:val="28"/>
          <w:szCs w:val="28"/>
        </w:rPr>
        <w:t>专业建设与课程体系改革研究</w:t>
      </w:r>
    </w:p>
    <w:p w:rsidR="00803A79" w:rsidRPr="00232E91" w:rsidRDefault="00803A79" w:rsidP="00625F8C">
      <w:pPr>
        <w:pStyle w:val="a9"/>
        <w:widowControl/>
        <w:spacing w:line="520" w:lineRule="exact"/>
        <w:ind w:firstLineChars="50" w:firstLine="14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4</w:t>
      </w:r>
      <w:r w:rsidRPr="00232E91">
        <w:rPr>
          <w:rFonts w:ascii="Times New Roman" w:eastAsia="仿宋" w:hAnsi="Times New Roman" w:cs="Times New Roman" w:hint="eastAsia"/>
          <w:sz w:val="28"/>
          <w:szCs w:val="28"/>
        </w:rPr>
        <w:t>-</w:t>
      </w:r>
      <w:r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Pr="00232E91">
        <w:rPr>
          <w:rFonts w:ascii="Times New Roman" w:eastAsia="仿宋" w:hAnsi="Times New Roman" w:cs="Times New Roman" w:hint="eastAsia"/>
          <w:sz w:val="28"/>
          <w:szCs w:val="28"/>
        </w:rPr>
        <w:t xml:space="preserve">  </w:t>
      </w:r>
      <w:r w:rsidRPr="00232E91">
        <w:rPr>
          <w:rFonts w:ascii="Times New Roman" w:eastAsia="仿宋" w:hAnsi="Times New Roman" w:cs="Times New Roman"/>
          <w:sz w:val="28"/>
          <w:szCs w:val="28"/>
        </w:rPr>
        <w:t>高职院校</w:t>
      </w:r>
      <w:r w:rsidRPr="00232E91">
        <w:rPr>
          <w:rFonts w:ascii="Times New Roman" w:eastAsia="仿宋" w:hAnsi="Times New Roman" w:cs="Times New Roman" w:hint="eastAsia"/>
          <w:sz w:val="28"/>
          <w:szCs w:val="28"/>
        </w:rPr>
        <w:t>高水平</w:t>
      </w:r>
      <w:r w:rsidRPr="00232E91">
        <w:rPr>
          <w:rFonts w:ascii="Times New Roman" w:eastAsia="仿宋" w:hAnsi="Times New Roman" w:cs="Times New Roman"/>
          <w:sz w:val="28"/>
          <w:szCs w:val="28"/>
        </w:rPr>
        <w:t>专业</w:t>
      </w:r>
      <w:r w:rsidRPr="00232E91">
        <w:rPr>
          <w:rFonts w:ascii="Times New Roman" w:eastAsia="仿宋" w:hAnsi="Times New Roman" w:cs="Times New Roman" w:hint="eastAsia"/>
          <w:sz w:val="28"/>
          <w:szCs w:val="28"/>
        </w:rPr>
        <w:t>群</w:t>
      </w:r>
      <w:r w:rsidRPr="00232E91">
        <w:rPr>
          <w:rFonts w:ascii="Times New Roman" w:eastAsia="仿宋" w:hAnsi="Times New Roman" w:cs="Times New Roman"/>
          <w:sz w:val="28"/>
          <w:szCs w:val="28"/>
        </w:rPr>
        <w:t>和优势特色课程建设机制研究</w:t>
      </w:r>
    </w:p>
    <w:p w:rsidR="00803A79" w:rsidRDefault="00803A79" w:rsidP="00625F8C">
      <w:pPr>
        <w:pStyle w:val="a9"/>
        <w:widowControl/>
        <w:spacing w:line="520" w:lineRule="exact"/>
        <w:ind w:firstLineChars="50" w:firstLine="14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4</w:t>
      </w:r>
      <w:r w:rsidRPr="00115DA5">
        <w:rPr>
          <w:rFonts w:ascii="Times New Roman" w:eastAsia="仿宋" w:hAnsi="Times New Roman" w:cs="Times New Roman" w:hint="eastAsia"/>
          <w:sz w:val="28"/>
          <w:szCs w:val="28"/>
        </w:rPr>
        <w:t>-</w:t>
      </w:r>
      <w:r>
        <w:rPr>
          <w:rFonts w:ascii="Times New Roman" w:eastAsia="仿宋" w:hAnsi="Times New Roman" w:cs="Times New Roman" w:hint="eastAsia"/>
          <w:sz w:val="28"/>
          <w:szCs w:val="28"/>
        </w:rPr>
        <w:t>2</w:t>
      </w:r>
      <w:r w:rsidRPr="00115DA5">
        <w:rPr>
          <w:rFonts w:ascii="Times New Roman" w:eastAsia="仿宋" w:hAnsi="Times New Roman" w:cs="Times New Roman" w:hint="eastAsia"/>
          <w:sz w:val="28"/>
          <w:szCs w:val="28"/>
        </w:rPr>
        <w:t xml:space="preserve">  </w:t>
      </w:r>
      <w:r w:rsidRPr="00115DA5">
        <w:rPr>
          <w:rFonts w:ascii="Times New Roman" w:eastAsia="仿宋" w:hAnsi="Times New Roman" w:cs="Times New Roman" w:hint="eastAsia"/>
          <w:sz w:val="28"/>
          <w:szCs w:val="28"/>
        </w:rPr>
        <w:t>本科层次职业教育试点工作探索与实践</w:t>
      </w:r>
    </w:p>
    <w:p w:rsidR="00803A79" w:rsidRPr="00C2066A" w:rsidRDefault="00394FFE" w:rsidP="00625F8C">
      <w:pPr>
        <w:pStyle w:val="a9"/>
        <w:widowControl/>
        <w:spacing w:line="520" w:lineRule="exact"/>
        <w:ind w:firstLineChars="50" w:firstLine="14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4-3  </w:t>
      </w:r>
      <w:r w:rsidR="00803A79" w:rsidRPr="00BC246E">
        <w:rPr>
          <w:rFonts w:ascii="Times New Roman" w:eastAsia="仿宋" w:hAnsi="Times New Roman" w:cs="Times New Roman" w:hint="eastAsia"/>
          <w:sz w:val="28"/>
          <w:szCs w:val="28"/>
        </w:rPr>
        <w:t>在线开放课程建设的研究与实践</w:t>
      </w:r>
    </w:p>
    <w:p w:rsidR="00394FFE" w:rsidRPr="00394FFE" w:rsidRDefault="00394FFE" w:rsidP="00625F8C">
      <w:pPr>
        <w:pStyle w:val="a9"/>
        <w:widowControl/>
        <w:spacing w:line="520" w:lineRule="exact"/>
        <w:ind w:firstLineChars="50" w:firstLine="14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4-4  </w:t>
      </w:r>
      <w:r w:rsidRPr="00394FFE">
        <w:rPr>
          <w:rFonts w:ascii="Times New Roman" w:eastAsia="仿宋" w:hAnsi="Times New Roman" w:cs="Times New Roman" w:hint="eastAsia"/>
          <w:sz w:val="28"/>
          <w:szCs w:val="28"/>
        </w:rPr>
        <w:t>专业链与产业链对接研究</w:t>
      </w:r>
    </w:p>
    <w:p w:rsidR="00394FFE" w:rsidRPr="00394FFE" w:rsidRDefault="00394FFE" w:rsidP="00625F8C">
      <w:pPr>
        <w:pStyle w:val="a9"/>
        <w:widowControl/>
        <w:spacing w:line="520" w:lineRule="exact"/>
        <w:ind w:firstLineChars="50" w:firstLine="14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4-5  </w:t>
      </w:r>
      <w:r>
        <w:rPr>
          <w:rFonts w:ascii="Times New Roman" w:eastAsia="仿宋" w:hAnsi="Times New Roman" w:cs="Times New Roman" w:hint="eastAsia"/>
          <w:sz w:val="28"/>
          <w:szCs w:val="28"/>
        </w:rPr>
        <w:t>新形态</w:t>
      </w:r>
      <w:r w:rsidRPr="00394FFE">
        <w:rPr>
          <w:rFonts w:ascii="Times New Roman" w:eastAsia="仿宋" w:hAnsi="Times New Roman" w:cs="Times New Roman" w:hint="eastAsia"/>
          <w:sz w:val="28"/>
          <w:szCs w:val="28"/>
        </w:rPr>
        <w:t>教材开发与应用研究</w:t>
      </w:r>
    </w:p>
    <w:p w:rsidR="00394FFE" w:rsidRPr="00394FFE" w:rsidRDefault="00394FFE" w:rsidP="00625F8C">
      <w:pPr>
        <w:pStyle w:val="a9"/>
        <w:widowControl/>
        <w:spacing w:line="520" w:lineRule="exact"/>
        <w:ind w:firstLineChars="50" w:firstLine="14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4-6  </w:t>
      </w:r>
      <w:r w:rsidRPr="00394FFE">
        <w:rPr>
          <w:rFonts w:ascii="Times New Roman" w:eastAsia="仿宋" w:hAnsi="Times New Roman" w:cs="Times New Roman" w:hint="eastAsia"/>
          <w:sz w:val="28"/>
          <w:szCs w:val="28"/>
        </w:rPr>
        <w:t>产业学院发展模式研究与实践</w:t>
      </w:r>
    </w:p>
    <w:p w:rsidR="00803A79" w:rsidRDefault="00394FFE" w:rsidP="00625F8C">
      <w:pPr>
        <w:pStyle w:val="a9"/>
        <w:widowControl/>
        <w:spacing w:line="520" w:lineRule="exact"/>
        <w:ind w:firstLineChars="50" w:firstLine="14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4-7  </w:t>
      </w:r>
      <w:r w:rsidR="00803A79">
        <w:rPr>
          <w:rFonts w:ascii="Times New Roman" w:eastAsia="仿宋" w:hAnsi="Times New Roman" w:cs="Times New Roman" w:hint="eastAsia"/>
          <w:sz w:val="28"/>
          <w:szCs w:val="28"/>
        </w:rPr>
        <w:t>线上金课课程体系建设研究</w:t>
      </w:r>
    </w:p>
    <w:p w:rsidR="00803A79" w:rsidRDefault="00394FFE" w:rsidP="00625F8C">
      <w:pPr>
        <w:pStyle w:val="a9"/>
        <w:widowControl/>
        <w:spacing w:line="520" w:lineRule="exact"/>
        <w:ind w:firstLineChars="50" w:firstLine="14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4-8  </w:t>
      </w:r>
      <w:r w:rsidR="00803A79">
        <w:rPr>
          <w:rFonts w:ascii="Times New Roman" w:eastAsia="仿宋" w:hAnsi="Times New Roman" w:cs="Times New Roman" w:hint="eastAsia"/>
          <w:sz w:val="28"/>
          <w:szCs w:val="28"/>
        </w:rPr>
        <w:t>线上线下混合式金课课程体系建设研究</w:t>
      </w:r>
    </w:p>
    <w:p w:rsidR="00803A79" w:rsidRPr="00C2066A" w:rsidRDefault="00394FFE" w:rsidP="00625F8C">
      <w:pPr>
        <w:pStyle w:val="a9"/>
        <w:widowControl/>
        <w:spacing w:line="520" w:lineRule="exact"/>
        <w:ind w:firstLineChars="50" w:firstLine="14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4-9  </w:t>
      </w:r>
      <w:r w:rsidR="00803A79">
        <w:rPr>
          <w:rFonts w:ascii="Times New Roman" w:eastAsia="仿宋" w:hAnsi="Times New Roman" w:cs="Times New Roman" w:hint="eastAsia"/>
          <w:sz w:val="28"/>
          <w:szCs w:val="28"/>
        </w:rPr>
        <w:t>虚拟仿真金课课程体系建设研究</w:t>
      </w:r>
    </w:p>
    <w:p w:rsidR="00803A79" w:rsidRPr="00216A8B" w:rsidRDefault="00394FFE" w:rsidP="00625F8C">
      <w:pPr>
        <w:pStyle w:val="a9"/>
        <w:widowControl/>
        <w:spacing w:line="520" w:lineRule="exact"/>
        <w:ind w:firstLineChars="50" w:firstLine="14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4-10 </w:t>
      </w:r>
      <w:r w:rsidR="00803A79" w:rsidRPr="00BC246E">
        <w:rPr>
          <w:rFonts w:ascii="Times New Roman" w:eastAsia="仿宋" w:hAnsi="Times New Roman" w:cs="Times New Roman" w:hint="eastAsia"/>
          <w:sz w:val="28"/>
          <w:szCs w:val="28"/>
        </w:rPr>
        <w:t>考试评价制度改革与课程改革相配套的实践研究</w:t>
      </w:r>
    </w:p>
    <w:p w:rsidR="00803A79" w:rsidRPr="00BC246E" w:rsidRDefault="00394FFE" w:rsidP="00625F8C">
      <w:pPr>
        <w:pStyle w:val="a9"/>
        <w:widowControl/>
        <w:spacing w:line="520" w:lineRule="exact"/>
        <w:ind w:firstLineChars="50" w:firstLine="14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4-11 </w:t>
      </w:r>
      <w:r w:rsidR="00803A79">
        <w:rPr>
          <w:rFonts w:ascii="Times New Roman" w:eastAsia="仿宋" w:hAnsi="Times New Roman" w:cs="Times New Roman" w:hint="eastAsia"/>
          <w:sz w:val="28"/>
          <w:szCs w:val="28"/>
        </w:rPr>
        <w:t>班级授课制的个性化教学研究</w:t>
      </w:r>
    </w:p>
    <w:p w:rsidR="00803A79" w:rsidRPr="00C2066A" w:rsidRDefault="00394FFE" w:rsidP="00625F8C">
      <w:pPr>
        <w:pStyle w:val="a9"/>
        <w:widowControl/>
        <w:spacing w:line="520" w:lineRule="exact"/>
        <w:ind w:firstLineChars="50" w:firstLine="14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4-12 </w:t>
      </w:r>
      <w:r w:rsidR="00803A79" w:rsidRPr="00C2066A">
        <w:rPr>
          <w:rFonts w:ascii="Times New Roman" w:eastAsia="仿宋" w:hAnsi="Times New Roman" w:cs="Times New Roman" w:hint="eastAsia"/>
          <w:sz w:val="28"/>
          <w:szCs w:val="28"/>
        </w:rPr>
        <w:t>课程体系整体优化与教学内容改革的研究与实践</w:t>
      </w:r>
    </w:p>
    <w:p w:rsidR="00803A79" w:rsidRDefault="00394FFE" w:rsidP="00625F8C">
      <w:pPr>
        <w:pStyle w:val="a9"/>
        <w:widowControl/>
        <w:spacing w:line="520" w:lineRule="exact"/>
        <w:ind w:firstLineChars="50" w:firstLine="14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4-13 </w:t>
      </w:r>
      <w:r w:rsidR="00803A79" w:rsidRPr="00C2066A">
        <w:rPr>
          <w:rFonts w:ascii="Times New Roman" w:eastAsia="仿宋" w:hAnsi="Times New Roman" w:cs="Times New Roman" w:hint="eastAsia"/>
          <w:sz w:val="28"/>
          <w:szCs w:val="28"/>
        </w:rPr>
        <w:t>通识课程与公共基础课程教学改革与实践</w:t>
      </w:r>
    </w:p>
    <w:p w:rsidR="00803A79" w:rsidRDefault="00394FFE" w:rsidP="00625F8C">
      <w:pPr>
        <w:pStyle w:val="a9"/>
        <w:widowControl/>
        <w:spacing w:line="520" w:lineRule="exact"/>
        <w:ind w:firstLineChars="50" w:firstLine="14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4-14 </w:t>
      </w:r>
      <w:r w:rsidR="00803A79" w:rsidRPr="00755CAF">
        <w:rPr>
          <w:rFonts w:ascii="Times New Roman" w:eastAsia="仿宋" w:hAnsi="Times New Roman" w:cs="Times New Roman" w:hint="eastAsia"/>
          <w:sz w:val="28"/>
          <w:szCs w:val="28"/>
        </w:rPr>
        <w:t>国内外优质课程教学资源共享研究</w:t>
      </w:r>
    </w:p>
    <w:p w:rsidR="00803A79" w:rsidRDefault="00394FFE" w:rsidP="00625F8C">
      <w:pPr>
        <w:pStyle w:val="a9"/>
        <w:widowControl/>
        <w:spacing w:line="520" w:lineRule="exact"/>
        <w:ind w:firstLineChars="50" w:firstLine="14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4-15 </w:t>
      </w:r>
      <w:r w:rsidR="00803A79">
        <w:rPr>
          <w:rFonts w:ascii="Times New Roman" w:eastAsia="仿宋" w:hAnsi="Times New Roman" w:cs="Times New Roman" w:hint="eastAsia"/>
          <w:sz w:val="28"/>
          <w:szCs w:val="28"/>
        </w:rPr>
        <w:t>创新创业课程开发与应用研究</w:t>
      </w:r>
    </w:p>
    <w:p w:rsidR="00ED45E2" w:rsidRPr="009519C4" w:rsidRDefault="00ED45E2" w:rsidP="00ED45E2">
      <w:pPr>
        <w:pStyle w:val="a9"/>
        <w:widowControl/>
        <w:spacing w:line="520" w:lineRule="exact"/>
        <w:ind w:firstLineChars="50" w:firstLine="14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9519C4">
        <w:rPr>
          <w:rFonts w:ascii="Times New Roman" w:eastAsia="仿宋" w:hAnsi="Times New Roman" w:cs="Times New Roman" w:hint="eastAsia"/>
          <w:sz w:val="28"/>
          <w:szCs w:val="28"/>
        </w:rPr>
        <w:t xml:space="preserve">4-16 </w:t>
      </w:r>
      <w:r w:rsidRPr="009519C4">
        <w:rPr>
          <w:rFonts w:ascii="Times New Roman" w:eastAsia="仿宋" w:hAnsi="Times New Roman" w:cs="Times New Roman"/>
          <w:sz w:val="28"/>
          <w:szCs w:val="28"/>
        </w:rPr>
        <w:t>1+X</w:t>
      </w:r>
      <w:r w:rsidRPr="009519C4">
        <w:rPr>
          <w:rFonts w:ascii="Times New Roman" w:eastAsia="仿宋" w:hAnsi="Times New Roman" w:cs="Times New Roman" w:hint="eastAsia"/>
          <w:sz w:val="28"/>
          <w:szCs w:val="28"/>
        </w:rPr>
        <w:t>证书制度下职业院校实训基地建设研究</w:t>
      </w:r>
    </w:p>
    <w:p w:rsidR="00BB386F" w:rsidRPr="002E6A45" w:rsidRDefault="00354E44" w:rsidP="00223ADB">
      <w:pPr>
        <w:spacing w:beforeLines="50" w:afterLines="50" w:line="560" w:lineRule="exact"/>
        <w:rPr>
          <w:rFonts w:ascii="黑体" w:eastAsia="黑体" w:hAnsi="黑体" w:cs="Times New Roman"/>
          <w:sz w:val="28"/>
          <w:szCs w:val="28"/>
        </w:rPr>
      </w:pPr>
      <w:r w:rsidRPr="002E6A45">
        <w:rPr>
          <w:rFonts w:ascii="黑体" w:eastAsia="黑体" w:hAnsi="黑体" w:cs="Times New Roman" w:hint="eastAsia"/>
          <w:sz w:val="28"/>
          <w:szCs w:val="28"/>
        </w:rPr>
        <w:t>五</w:t>
      </w:r>
      <w:r w:rsidR="00F90E11" w:rsidRPr="002E6A45">
        <w:rPr>
          <w:rFonts w:ascii="黑体" w:eastAsia="黑体" w:hAnsi="黑体" w:cs="Times New Roman"/>
          <w:sz w:val="28"/>
          <w:szCs w:val="28"/>
        </w:rPr>
        <w:t>、</w:t>
      </w:r>
      <w:r w:rsidRPr="002E6A45">
        <w:rPr>
          <w:rFonts w:ascii="黑体" w:eastAsia="黑体" w:hAnsi="黑体" w:cs="Times New Roman" w:hint="eastAsia"/>
          <w:sz w:val="28"/>
          <w:szCs w:val="28"/>
        </w:rPr>
        <w:t>教学管理制度及师资</w:t>
      </w:r>
      <w:r w:rsidR="00F90E11" w:rsidRPr="002E6A45">
        <w:rPr>
          <w:rFonts w:ascii="黑体" w:eastAsia="黑体" w:hAnsi="黑体" w:cs="Times New Roman"/>
          <w:sz w:val="28"/>
          <w:szCs w:val="28"/>
        </w:rPr>
        <w:t>队伍建设研究</w:t>
      </w:r>
    </w:p>
    <w:p w:rsidR="00937689" w:rsidRPr="00937689" w:rsidRDefault="00937689" w:rsidP="00625F8C">
      <w:pPr>
        <w:pStyle w:val="a9"/>
        <w:widowControl/>
        <w:spacing w:line="520" w:lineRule="exact"/>
        <w:ind w:firstLineChars="50" w:firstLine="14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5</w:t>
      </w:r>
      <w:r w:rsidRPr="00937689">
        <w:rPr>
          <w:rFonts w:ascii="Times New Roman" w:eastAsia="仿宋" w:hAnsi="Times New Roman" w:cs="Times New Roman" w:hint="eastAsia"/>
          <w:sz w:val="28"/>
          <w:szCs w:val="28"/>
        </w:rPr>
        <w:t>-</w:t>
      </w:r>
      <w:r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Pr="00937689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Pr="00937689">
        <w:rPr>
          <w:rFonts w:ascii="Times New Roman" w:eastAsia="仿宋" w:hAnsi="Times New Roman" w:cs="Times New Roman" w:hint="eastAsia"/>
          <w:sz w:val="28"/>
          <w:szCs w:val="28"/>
        </w:rPr>
        <w:t>“双高计划”</w:t>
      </w:r>
      <w:r w:rsidRPr="00937689">
        <w:rPr>
          <w:rFonts w:ascii="Times New Roman" w:eastAsia="仿宋" w:hAnsi="Times New Roman" w:cs="Times New Roman"/>
          <w:sz w:val="28"/>
          <w:szCs w:val="28"/>
        </w:rPr>
        <w:t>建设</w:t>
      </w:r>
      <w:r w:rsidRPr="00937689">
        <w:rPr>
          <w:rFonts w:ascii="Times New Roman" w:eastAsia="仿宋" w:hAnsi="Times New Roman" w:cs="Times New Roman" w:hint="eastAsia"/>
          <w:sz w:val="28"/>
          <w:szCs w:val="28"/>
        </w:rPr>
        <w:t>背景下高职院校高质量发展研究</w:t>
      </w:r>
    </w:p>
    <w:p w:rsidR="00354E44" w:rsidRPr="00FC6406" w:rsidRDefault="00FC6406" w:rsidP="00625F8C">
      <w:pPr>
        <w:pStyle w:val="a9"/>
        <w:widowControl/>
        <w:spacing w:line="520" w:lineRule="exact"/>
        <w:ind w:firstLineChars="50" w:firstLine="14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5-</w:t>
      </w:r>
      <w:r w:rsidR="00937689">
        <w:rPr>
          <w:rFonts w:ascii="Times New Roman" w:eastAsia="仿宋" w:hAnsi="Times New Roman" w:cs="Times New Roman" w:hint="eastAsia"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</w:t>
      </w:r>
      <w:r w:rsidR="00354E44" w:rsidRPr="00FC6406">
        <w:rPr>
          <w:rFonts w:ascii="Times New Roman" w:eastAsia="仿宋" w:hAnsi="Times New Roman" w:cs="Times New Roman"/>
          <w:sz w:val="28"/>
          <w:szCs w:val="28"/>
        </w:rPr>
        <w:t>高职院校</w:t>
      </w:r>
      <w:r w:rsidR="00354E44" w:rsidRPr="00FC6406">
        <w:rPr>
          <w:rFonts w:ascii="Times New Roman" w:eastAsia="仿宋" w:hAnsi="Times New Roman" w:cs="Times New Roman" w:hint="eastAsia"/>
          <w:sz w:val="28"/>
          <w:szCs w:val="28"/>
        </w:rPr>
        <w:t>“全员、全过程、全方位”</w:t>
      </w:r>
      <w:r w:rsidR="00354E44" w:rsidRPr="00FC6406">
        <w:rPr>
          <w:rFonts w:ascii="Times New Roman" w:eastAsia="仿宋" w:hAnsi="Times New Roman" w:cs="Times New Roman"/>
          <w:sz w:val="28"/>
          <w:szCs w:val="28"/>
        </w:rPr>
        <w:t>人才培养质量</w:t>
      </w:r>
      <w:r w:rsidR="00354E44" w:rsidRPr="00FC6406">
        <w:rPr>
          <w:rFonts w:ascii="Times New Roman" w:eastAsia="仿宋" w:hAnsi="Times New Roman" w:cs="Times New Roman" w:hint="eastAsia"/>
          <w:sz w:val="28"/>
          <w:szCs w:val="28"/>
        </w:rPr>
        <w:t>保障</w:t>
      </w:r>
      <w:r w:rsidR="00354E44" w:rsidRPr="00FC6406">
        <w:rPr>
          <w:rFonts w:ascii="Times New Roman" w:eastAsia="仿宋" w:hAnsi="Times New Roman" w:cs="Times New Roman"/>
          <w:sz w:val="28"/>
          <w:szCs w:val="28"/>
        </w:rPr>
        <w:t>体系</w:t>
      </w:r>
      <w:r w:rsidR="00354E44" w:rsidRPr="00FC6406">
        <w:rPr>
          <w:rFonts w:ascii="Times New Roman" w:eastAsia="仿宋" w:hAnsi="Times New Roman" w:cs="Times New Roman" w:hint="eastAsia"/>
          <w:sz w:val="28"/>
          <w:szCs w:val="28"/>
        </w:rPr>
        <w:t>构建</w:t>
      </w:r>
      <w:r w:rsidR="00354E44" w:rsidRPr="00FC6406">
        <w:rPr>
          <w:rFonts w:ascii="Times New Roman" w:eastAsia="仿宋" w:hAnsi="Times New Roman" w:cs="Times New Roman"/>
          <w:sz w:val="28"/>
          <w:szCs w:val="28"/>
        </w:rPr>
        <w:t>研究</w:t>
      </w:r>
    </w:p>
    <w:p w:rsidR="00FC6406" w:rsidRPr="00FC6406" w:rsidRDefault="00FC6406" w:rsidP="00625F8C">
      <w:pPr>
        <w:pStyle w:val="a9"/>
        <w:widowControl/>
        <w:spacing w:line="520" w:lineRule="exact"/>
        <w:ind w:firstLineChars="50" w:firstLine="14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FC6406">
        <w:rPr>
          <w:rFonts w:ascii="Times New Roman" w:eastAsia="仿宋" w:hAnsi="Times New Roman" w:cs="Times New Roman" w:hint="eastAsia"/>
          <w:sz w:val="28"/>
          <w:szCs w:val="28"/>
        </w:rPr>
        <w:t>5-</w:t>
      </w:r>
      <w:r w:rsidR="00937689">
        <w:rPr>
          <w:rFonts w:ascii="Times New Roman" w:eastAsia="仿宋" w:hAnsi="Times New Roman" w:cs="Times New Roman" w:hint="eastAsia"/>
          <w:sz w:val="28"/>
          <w:szCs w:val="28"/>
        </w:rPr>
        <w:t>3</w:t>
      </w:r>
      <w:r w:rsidRPr="00FC6406">
        <w:rPr>
          <w:rFonts w:ascii="Times New Roman" w:eastAsia="仿宋" w:hAnsi="Times New Roman" w:cs="Times New Roman" w:hint="eastAsia"/>
          <w:sz w:val="28"/>
          <w:szCs w:val="28"/>
        </w:rPr>
        <w:t xml:space="preserve">  </w:t>
      </w:r>
      <w:r w:rsidRPr="00FC6406">
        <w:rPr>
          <w:rFonts w:ascii="Times New Roman" w:eastAsia="仿宋" w:hAnsi="Times New Roman" w:cs="Times New Roman" w:hint="eastAsia"/>
          <w:sz w:val="28"/>
          <w:szCs w:val="28"/>
        </w:rPr>
        <w:t>大学生创新创业训练体系建设与保障机制研究</w:t>
      </w:r>
    </w:p>
    <w:p w:rsidR="00937689" w:rsidRPr="00937689" w:rsidRDefault="00937689" w:rsidP="00625F8C">
      <w:pPr>
        <w:pStyle w:val="a9"/>
        <w:widowControl/>
        <w:spacing w:line="520" w:lineRule="exact"/>
        <w:ind w:firstLineChars="50" w:firstLine="14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5-4</w:t>
      </w:r>
      <w:r w:rsidRPr="00937689">
        <w:rPr>
          <w:rFonts w:ascii="Times New Roman" w:eastAsia="仿宋" w:hAnsi="Times New Roman" w:cs="Times New Roman" w:hint="eastAsia"/>
          <w:sz w:val="28"/>
          <w:szCs w:val="28"/>
        </w:rPr>
        <w:t xml:space="preserve">  </w:t>
      </w:r>
      <w:r w:rsidRPr="00937689">
        <w:rPr>
          <w:rFonts w:ascii="Times New Roman" w:eastAsia="仿宋" w:hAnsi="Times New Roman" w:cs="Times New Roman"/>
          <w:sz w:val="28"/>
          <w:szCs w:val="28"/>
        </w:rPr>
        <w:t>高职院校深化产教融合、校企合作</w:t>
      </w:r>
      <w:r w:rsidRPr="00937689">
        <w:rPr>
          <w:rFonts w:ascii="Times New Roman" w:eastAsia="仿宋" w:hAnsi="Times New Roman" w:cs="Times New Roman" w:hint="eastAsia"/>
          <w:sz w:val="28"/>
          <w:szCs w:val="28"/>
        </w:rPr>
        <w:t>的</w:t>
      </w:r>
      <w:r w:rsidRPr="00937689">
        <w:rPr>
          <w:rFonts w:ascii="Times New Roman" w:eastAsia="仿宋" w:hAnsi="Times New Roman" w:cs="Times New Roman"/>
          <w:sz w:val="28"/>
          <w:szCs w:val="28"/>
        </w:rPr>
        <w:t>绩效研究</w:t>
      </w:r>
    </w:p>
    <w:p w:rsidR="00937689" w:rsidRPr="00937689" w:rsidRDefault="00937689" w:rsidP="00625F8C">
      <w:pPr>
        <w:pStyle w:val="a9"/>
        <w:widowControl/>
        <w:spacing w:line="520" w:lineRule="exact"/>
        <w:ind w:firstLineChars="50" w:firstLine="14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lastRenderedPageBreak/>
        <w:t>5-5</w:t>
      </w:r>
      <w:r w:rsidRPr="00937689">
        <w:rPr>
          <w:rFonts w:ascii="Times New Roman" w:eastAsia="仿宋" w:hAnsi="Times New Roman" w:cs="Times New Roman" w:hint="eastAsia"/>
          <w:sz w:val="28"/>
          <w:szCs w:val="28"/>
        </w:rPr>
        <w:t xml:space="preserve">  </w:t>
      </w:r>
      <w:r w:rsidRPr="00937689">
        <w:rPr>
          <w:rFonts w:ascii="Times New Roman" w:eastAsia="仿宋" w:hAnsi="Times New Roman" w:cs="Times New Roman" w:hint="eastAsia"/>
          <w:sz w:val="28"/>
          <w:szCs w:val="28"/>
        </w:rPr>
        <w:t>高职学分制改革、学分银行建设理论研究</w:t>
      </w:r>
    </w:p>
    <w:p w:rsidR="00937689" w:rsidRPr="00937689" w:rsidRDefault="00937689" w:rsidP="00625F8C">
      <w:pPr>
        <w:pStyle w:val="a9"/>
        <w:widowControl/>
        <w:spacing w:line="520" w:lineRule="exact"/>
        <w:ind w:firstLineChars="50" w:firstLine="14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5-6</w:t>
      </w:r>
      <w:r w:rsidRPr="00937689">
        <w:rPr>
          <w:rFonts w:ascii="Times New Roman" w:eastAsia="仿宋" w:hAnsi="Times New Roman" w:cs="Times New Roman" w:hint="eastAsia"/>
          <w:sz w:val="28"/>
          <w:szCs w:val="28"/>
        </w:rPr>
        <w:t xml:space="preserve">  </w:t>
      </w:r>
      <w:r w:rsidRPr="00937689">
        <w:rPr>
          <w:rFonts w:ascii="Times New Roman" w:eastAsia="仿宋" w:hAnsi="Times New Roman" w:cs="Times New Roman" w:hint="eastAsia"/>
          <w:sz w:val="28"/>
          <w:szCs w:val="28"/>
        </w:rPr>
        <w:t>“一带一路”背景下高职教育国际化水平研究</w:t>
      </w:r>
    </w:p>
    <w:p w:rsidR="00BB386F" w:rsidRPr="00232E91" w:rsidRDefault="00937689" w:rsidP="00625F8C">
      <w:pPr>
        <w:pStyle w:val="a9"/>
        <w:widowControl/>
        <w:spacing w:line="520" w:lineRule="exact"/>
        <w:ind w:firstLineChars="50" w:firstLine="14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5-7</w:t>
      </w:r>
      <w:r w:rsidR="00F90E11" w:rsidRPr="00232E91">
        <w:rPr>
          <w:rFonts w:ascii="Times New Roman" w:eastAsia="仿宋" w:hAnsi="Times New Roman" w:cs="Times New Roman" w:hint="eastAsia"/>
          <w:sz w:val="28"/>
          <w:szCs w:val="28"/>
        </w:rPr>
        <w:t xml:space="preserve">  </w:t>
      </w:r>
      <w:r w:rsidR="00F90E11" w:rsidRPr="00232E91">
        <w:rPr>
          <w:rFonts w:ascii="Times New Roman" w:eastAsia="仿宋" w:hAnsi="Times New Roman" w:cs="Times New Roman"/>
          <w:sz w:val="28"/>
          <w:szCs w:val="28"/>
        </w:rPr>
        <w:t>高职院校高水平</w:t>
      </w:r>
      <w:r w:rsidR="00232E91">
        <w:rPr>
          <w:rFonts w:ascii="Times New Roman" w:eastAsia="仿宋" w:hAnsi="Times New Roman" w:cs="Times New Roman" w:hint="eastAsia"/>
          <w:sz w:val="28"/>
          <w:szCs w:val="28"/>
        </w:rPr>
        <w:t>“双师型”</w:t>
      </w:r>
      <w:r w:rsidR="00F90E11" w:rsidRPr="00232E91">
        <w:rPr>
          <w:rFonts w:ascii="Times New Roman" w:eastAsia="仿宋" w:hAnsi="Times New Roman" w:cs="Times New Roman"/>
          <w:sz w:val="28"/>
          <w:szCs w:val="28"/>
        </w:rPr>
        <w:t>教师队伍建设与实践</w:t>
      </w:r>
      <w:r w:rsidR="00232E91" w:rsidRPr="00232E91">
        <w:rPr>
          <w:rFonts w:ascii="Times New Roman" w:eastAsia="仿宋" w:hAnsi="Times New Roman" w:cs="Times New Roman"/>
          <w:sz w:val="28"/>
          <w:szCs w:val="28"/>
        </w:rPr>
        <w:t>研究</w:t>
      </w:r>
    </w:p>
    <w:p w:rsidR="00382904" w:rsidRDefault="00937689" w:rsidP="00625F8C">
      <w:pPr>
        <w:pStyle w:val="a9"/>
        <w:widowControl/>
        <w:spacing w:line="520" w:lineRule="exact"/>
        <w:ind w:firstLineChars="50" w:firstLine="14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5-8</w:t>
      </w:r>
      <w:r w:rsidR="00F90E11" w:rsidRPr="00232E91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="00F90E11" w:rsidRPr="00382904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="00382904" w:rsidRPr="00232E91">
        <w:rPr>
          <w:rFonts w:ascii="Times New Roman" w:eastAsia="仿宋" w:hAnsi="Times New Roman" w:cs="Times New Roman"/>
          <w:sz w:val="28"/>
          <w:szCs w:val="28"/>
        </w:rPr>
        <w:t>高职院校</w:t>
      </w:r>
      <w:r w:rsidR="00382904" w:rsidRPr="00382904">
        <w:rPr>
          <w:rFonts w:ascii="Times New Roman" w:eastAsia="仿宋" w:hAnsi="Times New Roman" w:cs="Times New Roman" w:hint="eastAsia"/>
          <w:sz w:val="28"/>
          <w:szCs w:val="28"/>
        </w:rPr>
        <w:t>高水平结构化教师教学创新团队</w:t>
      </w:r>
      <w:r w:rsidR="00382904" w:rsidRPr="00232E91">
        <w:rPr>
          <w:rFonts w:ascii="Times New Roman" w:eastAsia="仿宋" w:hAnsi="Times New Roman" w:cs="Times New Roman"/>
          <w:sz w:val="28"/>
          <w:szCs w:val="28"/>
        </w:rPr>
        <w:t>建设与实践研究</w:t>
      </w:r>
    </w:p>
    <w:p w:rsidR="00BB386F" w:rsidRPr="00232E91" w:rsidRDefault="00937689" w:rsidP="00625F8C">
      <w:pPr>
        <w:pStyle w:val="a9"/>
        <w:widowControl/>
        <w:spacing w:line="520" w:lineRule="exact"/>
        <w:ind w:firstLineChars="50" w:firstLine="14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5-9</w:t>
      </w:r>
      <w:r w:rsidR="00382904">
        <w:rPr>
          <w:rFonts w:ascii="Times New Roman" w:eastAsia="仿宋" w:hAnsi="Times New Roman" w:cs="Times New Roman" w:hint="eastAsia"/>
          <w:sz w:val="28"/>
          <w:szCs w:val="28"/>
        </w:rPr>
        <w:t xml:space="preserve">  </w:t>
      </w:r>
      <w:r w:rsidR="00F90E11" w:rsidRPr="00232E91">
        <w:rPr>
          <w:rFonts w:ascii="Times New Roman" w:eastAsia="仿宋" w:hAnsi="Times New Roman" w:cs="Times New Roman"/>
          <w:sz w:val="28"/>
          <w:szCs w:val="28"/>
        </w:rPr>
        <w:t>高职院校</w:t>
      </w:r>
      <w:r>
        <w:rPr>
          <w:rFonts w:ascii="Times New Roman" w:eastAsia="仿宋" w:hAnsi="Times New Roman" w:cs="Times New Roman" w:hint="eastAsia"/>
          <w:sz w:val="28"/>
          <w:szCs w:val="28"/>
        </w:rPr>
        <w:t>青年</w:t>
      </w:r>
      <w:r w:rsidR="00F90E11" w:rsidRPr="00232E91">
        <w:rPr>
          <w:rFonts w:ascii="Times New Roman" w:eastAsia="仿宋" w:hAnsi="Times New Roman" w:cs="Times New Roman"/>
          <w:sz w:val="28"/>
          <w:szCs w:val="28"/>
        </w:rPr>
        <w:t>教师教学能力、实践能力提升途径研究</w:t>
      </w:r>
    </w:p>
    <w:p w:rsidR="00BB386F" w:rsidRPr="00232E91" w:rsidRDefault="00937689" w:rsidP="00625F8C">
      <w:pPr>
        <w:pStyle w:val="a9"/>
        <w:widowControl/>
        <w:spacing w:line="520" w:lineRule="exact"/>
        <w:ind w:firstLineChars="50" w:firstLine="14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5-10</w:t>
      </w:r>
      <w:r w:rsidR="00F90E11" w:rsidRPr="00232E91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="00802951">
        <w:rPr>
          <w:rFonts w:ascii="Times New Roman" w:eastAsia="仿宋" w:hAnsi="Times New Roman" w:cs="Times New Roman" w:hint="eastAsia"/>
          <w:sz w:val="28"/>
          <w:szCs w:val="28"/>
        </w:rPr>
        <w:t>产教深度融合背景下“双师型”教师培养标准、体系、机制</w:t>
      </w:r>
      <w:r w:rsidR="00F90E11" w:rsidRPr="00232E91">
        <w:rPr>
          <w:rFonts w:ascii="Times New Roman" w:eastAsia="仿宋" w:hAnsi="Times New Roman" w:cs="Times New Roman"/>
          <w:sz w:val="28"/>
          <w:szCs w:val="28"/>
        </w:rPr>
        <w:t>研究</w:t>
      </w:r>
    </w:p>
    <w:p w:rsidR="00BB386F" w:rsidRPr="00B216B5" w:rsidRDefault="00937689" w:rsidP="00625F8C">
      <w:pPr>
        <w:pStyle w:val="a9"/>
        <w:widowControl/>
        <w:spacing w:line="520" w:lineRule="exact"/>
        <w:ind w:firstLineChars="50" w:firstLine="14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5-11</w:t>
      </w:r>
      <w:r w:rsidR="00F90E11" w:rsidRPr="00232E91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="002972CD">
        <w:rPr>
          <w:rFonts w:ascii="Times New Roman" w:eastAsia="仿宋" w:hAnsi="Times New Roman" w:cs="Times New Roman" w:hint="eastAsia"/>
          <w:sz w:val="28"/>
          <w:szCs w:val="28"/>
        </w:rPr>
        <w:t>“金课”师资队伍建设</w:t>
      </w:r>
      <w:r w:rsidR="00F90E11" w:rsidRPr="00232E91">
        <w:rPr>
          <w:rFonts w:ascii="Times New Roman" w:eastAsia="仿宋" w:hAnsi="Times New Roman" w:cs="Times New Roman"/>
          <w:sz w:val="28"/>
          <w:szCs w:val="28"/>
        </w:rPr>
        <w:t>研究</w:t>
      </w:r>
      <w:bookmarkStart w:id="0" w:name="_GoBack"/>
      <w:bookmarkEnd w:id="0"/>
    </w:p>
    <w:sectPr w:rsidR="00BB386F" w:rsidRPr="00B216B5" w:rsidSect="009519C4">
      <w:footerReference w:type="default" r:id="rId9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C83" w:rsidRDefault="00FD3C83" w:rsidP="00BB386F">
      <w:r>
        <w:separator/>
      </w:r>
    </w:p>
  </w:endnote>
  <w:endnote w:type="continuationSeparator" w:id="0">
    <w:p w:rsidR="00FD3C83" w:rsidRDefault="00FD3C83" w:rsidP="00BB3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915189"/>
    </w:sdtPr>
    <w:sdtContent>
      <w:p w:rsidR="00BB386F" w:rsidRDefault="00A021D5">
        <w:pPr>
          <w:pStyle w:val="a4"/>
          <w:jc w:val="center"/>
        </w:pPr>
        <w:r w:rsidRPr="00A021D5">
          <w:fldChar w:fldCharType="begin"/>
        </w:r>
        <w:r w:rsidR="00F90E11">
          <w:instrText xml:space="preserve"> PAGE   \* MERGEFORMAT </w:instrText>
        </w:r>
        <w:r w:rsidRPr="00A021D5">
          <w:fldChar w:fldCharType="separate"/>
        </w:r>
        <w:r w:rsidR="00223ADB" w:rsidRPr="00223AD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B386F" w:rsidRDefault="00BB38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C83" w:rsidRDefault="00FD3C83" w:rsidP="00BB386F">
      <w:r>
        <w:separator/>
      </w:r>
    </w:p>
  </w:footnote>
  <w:footnote w:type="continuationSeparator" w:id="0">
    <w:p w:rsidR="00FD3C83" w:rsidRDefault="00FD3C83" w:rsidP="00BB3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F7FD2"/>
    <w:multiLevelType w:val="hybridMultilevel"/>
    <w:tmpl w:val="7B56F880"/>
    <w:lvl w:ilvl="0" w:tplc="DE6A3B72">
      <w:start w:val="1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6613382C"/>
    <w:multiLevelType w:val="hybridMultilevel"/>
    <w:tmpl w:val="C48A7668"/>
    <w:lvl w:ilvl="0" w:tplc="17B263BC">
      <w:start w:val="1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0E30A9A"/>
    <w:multiLevelType w:val="multilevel"/>
    <w:tmpl w:val="BD4E1340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831159"/>
    <w:rsid w:val="00040B0A"/>
    <w:rsid w:val="00077BFA"/>
    <w:rsid w:val="000C069A"/>
    <w:rsid w:val="000C1298"/>
    <w:rsid w:val="000C7A42"/>
    <w:rsid w:val="000E1D95"/>
    <w:rsid w:val="000E35BD"/>
    <w:rsid w:val="0010045E"/>
    <w:rsid w:val="00115DA5"/>
    <w:rsid w:val="00171CE0"/>
    <w:rsid w:val="0018105F"/>
    <w:rsid w:val="00196C29"/>
    <w:rsid w:val="001B651F"/>
    <w:rsid w:val="001D5E89"/>
    <w:rsid w:val="001E7E55"/>
    <w:rsid w:val="00223ADB"/>
    <w:rsid w:val="00232E91"/>
    <w:rsid w:val="00236AFF"/>
    <w:rsid w:val="00244968"/>
    <w:rsid w:val="002663CF"/>
    <w:rsid w:val="00281181"/>
    <w:rsid w:val="00284100"/>
    <w:rsid w:val="00286F36"/>
    <w:rsid w:val="002972CD"/>
    <w:rsid w:val="002E6A45"/>
    <w:rsid w:val="002F3A0A"/>
    <w:rsid w:val="00354E44"/>
    <w:rsid w:val="00382904"/>
    <w:rsid w:val="00394FFE"/>
    <w:rsid w:val="003C3E74"/>
    <w:rsid w:val="003D2609"/>
    <w:rsid w:val="00417614"/>
    <w:rsid w:val="004700F8"/>
    <w:rsid w:val="0047474D"/>
    <w:rsid w:val="004D1C02"/>
    <w:rsid w:val="004F0653"/>
    <w:rsid w:val="004F3BA4"/>
    <w:rsid w:val="00507865"/>
    <w:rsid w:val="0059364D"/>
    <w:rsid w:val="005F0034"/>
    <w:rsid w:val="00614A5E"/>
    <w:rsid w:val="00625F8C"/>
    <w:rsid w:val="0067256C"/>
    <w:rsid w:val="00676F05"/>
    <w:rsid w:val="006801F5"/>
    <w:rsid w:val="006A3629"/>
    <w:rsid w:val="006A3C20"/>
    <w:rsid w:val="006B28BA"/>
    <w:rsid w:val="006B3CE1"/>
    <w:rsid w:val="007014D6"/>
    <w:rsid w:val="0070591C"/>
    <w:rsid w:val="00715563"/>
    <w:rsid w:val="007163B7"/>
    <w:rsid w:val="00727423"/>
    <w:rsid w:val="00727609"/>
    <w:rsid w:val="00760C48"/>
    <w:rsid w:val="00765D72"/>
    <w:rsid w:val="00766530"/>
    <w:rsid w:val="0077312F"/>
    <w:rsid w:val="00777805"/>
    <w:rsid w:val="007B3B44"/>
    <w:rsid w:val="00802951"/>
    <w:rsid w:val="00803A79"/>
    <w:rsid w:val="0082186F"/>
    <w:rsid w:val="008558A4"/>
    <w:rsid w:val="00863AD0"/>
    <w:rsid w:val="00870C88"/>
    <w:rsid w:val="00893532"/>
    <w:rsid w:val="008B05FF"/>
    <w:rsid w:val="008E448C"/>
    <w:rsid w:val="00902D6A"/>
    <w:rsid w:val="0091645F"/>
    <w:rsid w:val="0093764E"/>
    <w:rsid w:val="00937689"/>
    <w:rsid w:val="00944706"/>
    <w:rsid w:val="009519C4"/>
    <w:rsid w:val="00987780"/>
    <w:rsid w:val="009A156B"/>
    <w:rsid w:val="009A3B10"/>
    <w:rsid w:val="009D3078"/>
    <w:rsid w:val="00A021D5"/>
    <w:rsid w:val="00A14DD5"/>
    <w:rsid w:val="00A3707D"/>
    <w:rsid w:val="00A52524"/>
    <w:rsid w:val="00A82C5E"/>
    <w:rsid w:val="00A85641"/>
    <w:rsid w:val="00AA1856"/>
    <w:rsid w:val="00B003E8"/>
    <w:rsid w:val="00B01B33"/>
    <w:rsid w:val="00B11524"/>
    <w:rsid w:val="00B17E36"/>
    <w:rsid w:val="00B216B5"/>
    <w:rsid w:val="00B3650C"/>
    <w:rsid w:val="00B671CF"/>
    <w:rsid w:val="00B73DC2"/>
    <w:rsid w:val="00B83612"/>
    <w:rsid w:val="00BB1F82"/>
    <w:rsid w:val="00BB386F"/>
    <w:rsid w:val="00C523BC"/>
    <w:rsid w:val="00C52B78"/>
    <w:rsid w:val="00C74ABF"/>
    <w:rsid w:val="00C82652"/>
    <w:rsid w:val="00C827DA"/>
    <w:rsid w:val="00C94FD0"/>
    <w:rsid w:val="00CA207C"/>
    <w:rsid w:val="00CB24C6"/>
    <w:rsid w:val="00CD18FC"/>
    <w:rsid w:val="00D07540"/>
    <w:rsid w:val="00D16457"/>
    <w:rsid w:val="00D8360A"/>
    <w:rsid w:val="00D920E4"/>
    <w:rsid w:val="00DD51C4"/>
    <w:rsid w:val="00DE0E83"/>
    <w:rsid w:val="00E00FA7"/>
    <w:rsid w:val="00E165A6"/>
    <w:rsid w:val="00E370D3"/>
    <w:rsid w:val="00E6131F"/>
    <w:rsid w:val="00E8458B"/>
    <w:rsid w:val="00EC04E1"/>
    <w:rsid w:val="00ED45E2"/>
    <w:rsid w:val="00EF61CF"/>
    <w:rsid w:val="00F31ED8"/>
    <w:rsid w:val="00F433A2"/>
    <w:rsid w:val="00F90E11"/>
    <w:rsid w:val="00FA4EC2"/>
    <w:rsid w:val="00FC6406"/>
    <w:rsid w:val="00FD3C83"/>
    <w:rsid w:val="00FD5CA0"/>
    <w:rsid w:val="020366F9"/>
    <w:rsid w:val="024A67FC"/>
    <w:rsid w:val="036F4D54"/>
    <w:rsid w:val="03C67A6B"/>
    <w:rsid w:val="05322375"/>
    <w:rsid w:val="06252C1E"/>
    <w:rsid w:val="06C31016"/>
    <w:rsid w:val="09D248D9"/>
    <w:rsid w:val="09D3774E"/>
    <w:rsid w:val="0DFB0DC3"/>
    <w:rsid w:val="10D012F6"/>
    <w:rsid w:val="11317F2E"/>
    <w:rsid w:val="113B2D5D"/>
    <w:rsid w:val="14B22505"/>
    <w:rsid w:val="16143883"/>
    <w:rsid w:val="19B74CE7"/>
    <w:rsid w:val="1B5025FA"/>
    <w:rsid w:val="1CB56FD6"/>
    <w:rsid w:val="1E861A08"/>
    <w:rsid w:val="21690D9C"/>
    <w:rsid w:val="24DF2222"/>
    <w:rsid w:val="25963F92"/>
    <w:rsid w:val="25CD4254"/>
    <w:rsid w:val="2968351E"/>
    <w:rsid w:val="31C15A59"/>
    <w:rsid w:val="31E650F8"/>
    <w:rsid w:val="38831159"/>
    <w:rsid w:val="38A94EEC"/>
    <w:rsid w:val="38AA3887"/>
    <w:rsid w:val="39840FDA"/>
    <w:rsid w:val="39D51868"/>
    <w:rsid w:val="3A8600DC"/>
    <w:rsid w:val="3BE13B36"/>
    <w:rsid w:val="3C855EF5"/>
    <w:rsid w:val="3CF3665C"/>
    <w:rsid w:val="40FF168F"/>
    <w:rsid w:val="410E2822"/>
    <w:rsid w:val="44347C92"/>
    <w:rsid w:val="4A415C55"/>
    <w:rsid w:val="4A5C589B"/>
    <w:rsid w:val="4CFF1317"/>
    <w:rsid w:val="4F174DB6"/>
    <w:rsid w:val="4F204D13"/>
    <w:rsid w:val="4FAB77C9"/>
    <w:rsid w:val="4FB33E6B"/>
    <w:rsid w:val="502E43A1"/>
    <w:rsid w:val="51155A03"/>
    <w:rsid w:val="55382DC3"/>
    <w:rsid w:val="554F2515"/>
    <w:rsid w:val="573E221D"/>
    <w:rsid w:val="5D6F0E83"/>
    <w:rsid w:val="5DF30D15"/>
    <w:rsid w:val="62D527A1"/>
    <w:rsid w:val="63471C6F"/>
    <w:rsid w:val="64A85AFB"/>
    <w:rsid w:val="65A338FA"/>
    <w:rsid w:val="65C95932"/>
    <w:rsid w:val="668B12D0"/>
    <w:rsid w:val="66DE7570"/>
    <w:rsid w:val="670835C9"/>
    <w:rsid w:val="68276C39"/>
    <w:rsid w:val="69AF41DE"/>
    <w:rsid w:val="6A09328A"/>
    <w:rsid w:val="6C52475E"/>
    <w:rsid w:val="6C8A700D"/>
    <w:rsid w:val="6DEA5617"/>
    <w:rsid w:val="6F467E79"/>
    <w:rsid w:val="73355A93"/>
    <w:rsid w:val="74895F7A"/>
    <w:rsid w:val="75EC1482"/>
    <w:rsid w:val="77806AC8"/>
    <w:rsid w:val="78D43822"/>
    <w:rsid w:val="7A2906AE"/>
    <w:rsid w:val="7B424A3A"/>
    <w:rsid w:val="7CE1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86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3D260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BB386F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B3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BB3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BB386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sid w:val="00BB386F"/>
    <w:rPr>
      <w:b/>
    </w:rPr>
  </w:style>
  <w:style w:type="character" w:styleId="a8">
    <w:name w:val="Hyperlink"/>
    <w:basedOn w:val="a0"/>
    <w:qFormat/>
    <w:rsid w:val="00BB386F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qFormat/>
    <w:rsid w:val="00BB386F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B386F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BB386F"/>
    <w:rPr>
      <w:kern w:val="2"/>
      <w:sz w:val="18"/>
      <w:szCs w:val="18"/>
    </w:rPr>
  </w:style>
  <w:style w:type="paragraph" w:styleId="a9">
    <w:name w:val="List Paragraph"/>
    <w:basedOn w:val="a"/>
    <w:uiPriority w:val="34"/>
    <w:unhideWhenUsed/>
    <w:qFormat/>
    <w:rsid w:val="00BB386F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3D2609"/>
    <w:rPr>
      <w:rFonts w:ascii="宋体" w:eastAsia="宋体" w:hAnsi="宋体" w:cs="宋体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86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3D260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BB386F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B3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BB3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BB386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sid w:val="00BB386F"/>
    <w:rPr>
      <w:b/>
    </w:rPr>
  </w:style>
  <w:style w:type="character" w:styleId="a8">
    <w:name w:val="Hyperlink"/>
    <w:basedOn w:val="a0"/>
    <w:qFormat/>
    <w:rsid w:val="00BB386F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qFormat/>
    <w:rsid w:val="00BB386F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B386F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BB386F"/>
    <w:rPr>
      <w:kern w:val="2"/>
      <w:sz w:val="18"/>
      <w:szCs w:val="18"/>
    </w:rPr>
  </w:style>
  <w:style w:type="paragraph" w:styleId="a9">
    <w:name w:val="List Paragraph"/>
    <w:basedOn w:val="a"/>
    <w:uiPriority w:val="34"/>
    <w:unhideWhenUsed/>
    <w:qFormat/>
    <w:rsid w:val="00BB386F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3D2609"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A1278C-F62D-44AD-A48E-6E4295D2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白晶晶</cp:lastModifiedBy>
  <cp:revision>23</cp:revision>
  <cp:lastPrinted>2021-04-23T02:15:00Z</cp:lastPrinted>
  <dcterms:created xsi:type="dcterms:W3CDTF">2021-04-22T01:00:00Z</dcterms:created>
  <dcterms:modified xsi:type="dcterms:W3CDTF">2021-04-25T03:18:00Z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KSORubyTemplateID" linkTarget="0">
    <vt:lpwstr>6</vt:lpwstr>
  </property>
</Properties>
</file>