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附件1  案例撰写说明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一、案例结构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包括案例的实施背景、主要做法、成果成效、经验总结、推广应用等。具体内容如下：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（一）标题。鲜明反映案例的核心内容及特色，可采取主副标题形式，注明属于何种案例。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（二）关键词。选取4-6 个案例核心词汇。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（三）实施背景。分析面临的挑战与存在的问题，反映案例实施的必要性和迫切性。约300 字。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（四）主要做法。围绕案例主题撰写案例实施的关键举措。约2000 字，可以图文并茂。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（五）成果成效。介绍通过该案例实施取得的成效。约300 字。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（六）经验总结。总结提炼案例成功的关键要素，分析经验启示，提出案例存在的不足与下一步的举措等。约300 字。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（七）推广应用。案例推广的适用范围、应用场景、注意事项等。此部分约200字。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二、表述要求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（一）案例应以第三人称阐述，不可用第一或第二人称，一般采用单位简称，不要以“我们”“我单位”等简称。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32"/>
          <w:szCs w:val="32"/>
        </w:rPr>
        <w:t>）案例文字表述要科学、准确、清楚、朴素，各类表格、数据、计量单位等要按照公开出版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物的标准编排，规避不宜公开的商业秘密。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三、格式要求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1.标题：黑体小二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2.单位：楷体四号（居中对齐，行距：固定值28 磅，不加粗）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3.摘要：宋体四号，首行缩进2 字符，行距：固定值28磅，“摘要”两字加粗，内容不加粗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4.关键词：宋体四号，首行缩进2 字符，行距：固定值28磅，“关键字”三字加粗，内容不加粗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5.一级标题：黑体四号，首行缩进2 字符，行距：固定值28 磅，不加粗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6.二级标题-楷体四号，首行缩进2 字符，行距：固定值28磅，加粗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7.三级标题-宋体四号，首行缩进2 字符，行距：固定值28磅，加粗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8.正文：宋体四号，首行缩进2 字符，行距：固定值28 磅，不加粗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9.表格：宋体五号，单倍行距，居中对齐，行高6mm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10.数字及英文：Times New Roman字体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11.表格批注：宋体小五，居中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12.插图：上下型，居中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13.图注：宋体小五，居中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四、图片要求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1.文中图片插在Word 文档适当位置并作标注。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2.图片要求清晰，色彩、亮度适中，满足出版要求，原则上精度不低于300dpi。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3.若需保留图片版权，请注明作者。</w:t>
      </w:r>
    </w:p>
    <w:p>
      <w:pPr>
        <w:snapToGrid w:val="0"/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  <w:docVar w:name="KSO_WPS_MARK_KEY" w:val="d6caf116-3467-4409-884b-b0a9e49ee9d7"/>
  </w:docVars>
  <w:rsids>
    <w:rsidRoot w:val="0033246F"/>
    <w:rsid w:val="000240EE"/>
    <w:rsid w:val="00057765"/>
    <w:rsid w:val="00111F79"/>
    <w:rsid w:val="00243FB8"/>
    <w:rsid w:val="0033246F"/>
    <w:rsid w:val="005C2CBE"/>
    <w:rsid w:val="005F4ACE"/>
    <w:rsid w:val="00647B27"/>
    <w:rsid w:val="00764AFF"/>
    <w:rsid w:val="00871DED"/>
    <w:rsid w:val="0095058F"/>
    <w:rsid w:val="00B85F14"/>
    <w:rsid w:val="00BE16D1"/>
    <w:rsid w:val="00C456F7"/>
    <w:rsid w:val="00E25298"/>
    <w:rsid w:val="00F53BBF"/>
    <w:rsid w:val="48C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841</Characters>
  <Lines>7</Lines>
  <Paragraphs>1</Paragraphs>
  <TotalTime>41</TotalTime>
  <ScaleCrop>false</ScaleCrop>
  <LinksUpToDate>false</LinksUpToDate>
  <CharactersWithSpaces>987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2022-11-24T00:39:00Z</dcterms:created>
  <dc:creator>%E5%88%98%E6%96%B9</dc:creator>
  <cp:lastModifiedBy>CQM</cp:lastModifiedBy>
  <cp:lastPrinted>2022-11-24T08:27:00Z</cp:lastPrinted>
  <dcterms:modified xsi:type="dcterms:W3CDTF">2022-11-28T12:11:48Z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5E4B77A10AC347BCB938EAADA1440D2A</vt:lpwstr>
  </property>
</Properties>
</file>